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049d8e152406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9667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DAVORIN TRSTENJAK, ČAĐAVICA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715.402,02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753.338,56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716.726,44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853.284,16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1.324,42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99.945,60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7546,4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6.362,70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7.631,48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6.362,70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7.631,48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7.687,12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107.577,08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1399,4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manjak odnosi se na plaću za mjesec rujan i na račune za mjesec rujan koji će biti plaćeni u listopadu.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638.169,16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681.576,66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6361 Tekuće pomoći proračunskim korisnicima iz proračuna koji im nije nadležan povećala se jer smo u 9. mjesecu ove godine imali povećanje osnovice za izračun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9.324,21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23.091,93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6381 Tekuće pomoći temeljem prijenosa EU sredstava povećala se jer smo u zaposlili jednog više zaposlenika na radnom mjestu pomoćnik u nastavi i povećala se plaća pomoćnicima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4.) ŠIFRA 6615 Prihodi od pruženih usluga povećala se jer smo u 2025. davali u najam dvoranu za održavanje treninga preko zimskih mjeseci.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6631 Tekuće donacije smanjila se jer smo početkom prošle godine dobili 2 nova učenika pa nam je općina sufinancirala njegov obrazovni materijal, a u ovoj godini je bio samo jedan isti slučaj.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45.197,93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26.867,38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6711 Prihodi iz nadležnog proračuna za financiranje rashoda poslovanja smanjila se zbog manjeg iznosa sredstava za financiranje rashoda poslovanja po strane VPŽ.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513.860,80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633.400,94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3111  Plaće za redovan rad povećala se jer je došlo je dva puta do povećanja osnovice u 2025. godini, te je zaposlen jedan novih dodatni djelatnik.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27.102,23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30.976,68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3212  Naknade za prijevoz, rad na terenu i odvojeni život u 2025. godini povećala se jer su poskupile mjesečne karte autobusa i zbog radova na dijelu ceste od naselja Podravska Moslavina do naselja Viljevo bila je zatvorena cesta pa se je moralo ići dužim putem.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3221  Uredski materijal i ostali materijalni rashodi u 2025. godini povećao  se  jer je nabavljeno više  uredskog materijala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19.153,60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23.047,04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3222  Materijal i sirovine povećao se zbog povećanja broja djece koja se hrane.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14.288,48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3223  Energija smanjio se zbog zaliha peleta 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3231  Usluge telefona, pošte i prijevoza smanjila se iz razloga što smo u 2024. godini imali neplaćenih računa od prošle godine te je to u prošloj godini podmireno.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3232  Usluge tekućeg i investicijskog održavanja smanjila se iz razloga što smo u 2025. godini imali manje raznih popravaka u odnosu na prethodno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3234  Komunalne usluge smanjila se iz razloga što u mjesecima kada su djeca na praznicima nije bilo odvoza smeća kao prošle godine kada su naplaćivali.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3236  Zdravstvene i veterinarske usluge smanjila se iz razloga što više u 2025 godini nismo imali neplaćenih računa 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3238  Računalne usluge povećala se zbog toga što se povećala cijena usluge korištenja programa Libusoft za razliku 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7.175,34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3299 Ostali nespomenuti rashodi poslovanja smanjila se iz razloga što  smo u 2024. godini imali manje nespomenutih rashoda poslovanja od prošle godine.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6.362,70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7.631,48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4241 Knjige poveća se jer ove godine imam veći broj učenika nego prošle.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31215 Naknade za bolest, invalidnost i smrtni slučaj povećala se jer smo imali veći broj smrtnih slučaja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32361 Obvezni i preventivni zdravstveni pregledi zaposlenika povećala se jer se je pravila nova sanitetska iskaznica za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iz proračuna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12.636,80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15.774,75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37229 Ostale naknade iz proračuna u naravi povećala se iz razloga što  smo u 2025. godini imali više nabavljenih Drugih obrazovnih materijala zbog većeg broja djece koje su financirale općine.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38390665c48f6" /></Relationships>
</file>